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F62CF" w:rsidRPr="007F62CF" w:rsidTr="00411321">
        <w:tc>
          <w:tcPr>
            <w:tcW w:w="3936" w:type="dxa"/>
          </w:tcPr>
          <w:p w:rsidR="007F62CF" w:rsidRPr="007F62CF" w:rsidRDefault="007F62CF" w:rsidP="007F62CF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(указываем должность в родительном падеже)</w:t>
            </w:r>
          </w:p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(звание при наличии)</w:t>
            </w:r>
          </w:p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(ФИО должностного лица)</w:t>
            </w:r>
          </w:p>
          <w:p w:rsidR="007F62CF" w:rsidRPr="007F62CF" w:rsidRDefault="007F62CF" w:rsidP="007F62CF">
            <w:pPr>
              <w:widowControl w:val="0"/>
              <w:rPr>
                <w:i/>
              </w:rPr>
            </w:pPr>
            <w:r w:rsidRPr="007F62CF">
              <w:rPr>
                <w:i/>
              </w:rPr>
              <w:t>(Индекс, адрес места работы должностного лица)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t xml:space="preserve">т. </w:t>
            </w:r>
            <w:r w:rsidRPr="007F62CF">
              <w:rPr>
                <w:i/>
              </w:rPr>
              <w:t>(номер телефона, если известен)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rPr>
                <w:lang w:val="en-US"/>
              </w:rPr>
              <w:t>E</w:t>
            </w:r>
            <w:r w:rsidRPr="007F62CF">
              <w:t>-</w:t>
            </w:r>
            <w:r w:rsidRPr="007F62CF">
              <w:rPr>
                <w:lang w:val="en-US"/>
              </w:rPr>
              <w:t>mail</w:t>
            </w:r>
            <w:r w:rsidRPr="007F62CF">
              <w:t xml:space="preserve">: </w:t>
            </w:r>
            <w:r w:rsidRPr="007F62CF">
              <w:rPr>
                <w:i/>
              </w:rPr>
              <w:t>(адрес электронной почты , если известен)</w:t>
            </w:r>
          </w:p>
          <w:p w:rsidR="007F62CF" w:rsidRPr="007F62CF" w:rsidRDefault="007F62CF" w:rsidP="007F62CF"/>
        </w:tc>
      </w:tr>
      <w:tr w:rsidR="007F62CF" w:rsidRPr="007F62CF" w:rsidTr="00411321">
        <w:tc>
          <w:tcPr>
            <w:tcW w:w="3936" w:type="dxa"/>
          </w:tcPr>
          <w:p w:rsidR="007F62CF" w:rsidRPr="007F62CF" w:rsidRDefault="007F62CF" w:rsidP="007F62CF">
            <w:pPr>
              <w:widowControl w:val="0"/>
            </w:pPr>
          </w:p>
        </w:tc>
        <w:tc>
          <w:tcPr>
            <w:tcW w:w="5670" w:type="dxa"/>
            <w:hideMark/>
          </w:tcPr>
          <w:p w:rsidR="007F62CF" w:rsidRPr="007F62CF" w:rsidRDefault="007F62CF" w:rsidP="007F62CF">
            <w:pPr>
              <w:widowControl w:val="0"/>
              <w:pBdr>
                <w:bottom w:val="single" w:sz="12" w:space="1" w:color="auto"/>
              </w:pBdr>
            </w:pPr>
            <w:r w:rsidRPr="007F62CF">
              <w:t xml:space="preserve">От </w:t>
            </w:r>
            <w:r w:rsidRPr="007F62C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7F62CF" w:rsidRPr="007F62CF" w:rsidRDefault="007F62CF" w:rsidP="007F62CF">
            <w:pPr>
              <w:widowControl w:val="0"/>
              <w:rPr>
                <w:i/>
              </w:rPr>
            </w:pPr>
            <w:r w:rsidRPr="007F62CF">
              <w:rPr>
                <w:i/>
              </w:rPr>
              <w:t>(Индекс, адрес проживания)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t xml:space="preserve">т. </w:t>
            </w:r>
            <w:r w:rsidRPr="007F62CF">
              <w:rPr>
                <w:i/>
              </w:rPr>
              <w:t>(номер телефона)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rPr>
                <w:lang w:val="en-US"/>
              </w:rPr>
              <w:t>E</w:t>
            </w:r>
            <w:r w:rsidRPr="007F62CF">
              <w:t>-</w:t>
            </w:r>
            <w:r w:rsidRPr="007F62CF">
              <w:rPr>
                <w:lang w:val="en-US"/>
              </w:rPr>
              <w:t>mail</w:t>
            </w:r>
            <w:r w:rsidRPr="007F62CF">
              <w:t xml:space="preserve">: </w:t>
            </w:r>
            <w:r w:rsidRPr="007F62CF">
              <w:rPr>
                <w:i/>
              </w:rPr>
              <w:t>(адрес электронной почты для поддержания связи)</w:t>
            </w:r>
          </w:p>
          <w:p w:rsidR="007F62CF" w:rsidRPr="007F62CF" w:rsidRDefault="007F62CF" w:rsidP="007F62CF">
            <w:pPr>
              <w:widowControl w:val="0"/>
            </w:pPr>
          </w:p>
        </w:tc>
      </w:tr>
    </w:tbl>
    <w:p w:rsidR="007F62CF" w:rsidRPr="007F62CF" w:rsidRDefault="007F62CF" w:rsidP="007F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78F" w:rsidRPr="00801B10" w:rsidRDefault="0067078F" w:rsidP="007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злоупотреблении должностными полномочиями, халатности заместителем начальника ______Вооруженных Сил Российской Федерации ______ -адмиралом ______ при рассмотрении обращений от _____ г. № _____ и от _____ г.  _____, а также возможном вступлении в сговор с заместителем начальника ______ ВС РФ генерал-_____ _____с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письме от _____г. № _____ заместитель начальника ______ВС РФ _____ указал, что «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, поступившее из Главной военной прокуратуры,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зарегистрировано в Министерстве обороны РФ за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. и </w:t>
      </w:r>
      <w:r w:rsidRPr="00F11090">
        <w:rPr>
          <w:rFonts w:ascii="Times New Roman" w:hAnsi="Times New Roman" w:cs="Times New Roman"/>
          <w:i/>
          <w:sz w:val="28"/>
          <w:szCs w:val="28"/>
          <w:u w:val="single"/>
        </w:rPr>
        <w:t>рассмотрено в установленный срок</w:t>
      </w:r>
      <w:r w:rsidRPr="00F11090">
        <w:rPr>
          <w:rFonts w:ascii="Times New Roman" w:hAnsi="Times New Roman" w:cs="Times New Roman"/>
          <w:i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слова подтверждаются письмом от _____ г. № _____ заместителя начальника ______ ВС РФ _____, в котором указан номер ответа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дата регистрации не содержит опечатки и носит целенаправленный характер.</w:t>
      </w:r>
    </w:p>
    <w:p w:rsidR="007F62CF" w:rsidRPr="00693B4D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сведения указаны в письме от _____ г. № _____ заместитель начальника ______ВС РФ генерал-_____ указал, что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«обращение Главной военной прокуратуры (исх. 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г.) зарегистрировано в Министерстве обороны РФ за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Pr="00F11090">
        <w:rPr>
          <w:rFonts w:ascii="Times New Roman" w:hAnsi="Times New Roman" w:cs="Times New Roman"/>
          <w:i/>
          <w:sz w:val="28"/>
          <w:szCs w:val="28"/>
          <w:u w:val="single"/>
        </w:rPr>
        <w:t>и рассмотрено в соответствии с Порядком рассмотрения обращения граждан в Министерстве обороны РФ</w:t>
      </w:r>
      <w:r w:rsidRPr="00693B4D">
        <w:rPr>
          <w:rFonts w:ascii="Times New Roman" w:hAnsi="Times New Roman" w:cs="Times New Roman"/>
          <w:i/>
          <w:sz w:val="28"/>
          <w:szCs w:val="28"/>
        </w:rPr>
        <w:t>, утвержденным приказом Министра обороны РФ от 18.08.2014 г. № 555 «О мерах по реализации в Вооруженных Силах РФ Федерального закона от 02.05.2006 г. № 59-ФЗ «О порядке рассмотрения обращений граждан Российской Федерации»»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693B4D"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ввиду многочисленных противоречивых сведений, поступавших от заместителей ______ВС РФ _____, _____и начальника _____ управления _____и возможного взаимного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преступлений их слова на данный момент вызывают сомнения.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довод подтверждается 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Министерства обороны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государственного советника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___________-адмирал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при содействии генерал-</w:t>
      </w:r>
      <w:r w:rsidRPr="008C1C2D"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указали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неверную дату </w:t>
      </w:r>
      <w:r w:rsidRPr="0064160E">
        <w:rPr>
          <w:rFonts w:ascii="Times New Roman" w:hAnsi="Times New Roman" w:cs="Times New Roman"/>
          <w:sz w:val="28"/>
          <w:szCs w:val="28"/>
        </w:rPr>
        <w:t xml:space="preserve">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>г.»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противоречит сведениям представленные государственным советником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Pr="008C1C2D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483194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Pr="0064160E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12 Федерального закона № 59-ФЗ от 02.05.2006 года «О порядке рассмотрения обращений граждан Российской Федерации» (далее – Закон) 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 нарушение действующего законодательства обращение № 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090">
        <w:rPr>
          <w:rFonts w:ascii="Times New Roman" w:hAnsi="Times New Roman" w:cs="Times New Roman"/>
          <w:sz w:val="28"/>
          <w:szCs w:val="28"/>
        </w:rPr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рассматривалось на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больше установленного законом срока.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_____-адмирал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утверждает, что </w:t>
      </w:r>
      <w:r w:rsidRPr="0096387B">
        <w:rPr>
          <w:rFonts w:ascii="Times New Roman" w:hAnsi="Times New Roman" w:cs="Times New Roman"/>
          <w:b/>
          <w:i/>
          <w:sz w:val="28"/>
          <w:szCs w:val="28"/>
        </w:rPr>
        <w:t>«рассмотрено в установленный срок»</w:t>
      </w:r>
      <w:r>
        <w:rPr>
          <w:rFonts w:ascii="Times New Roman" w:hAnsi="Times New Roman" w:cs="Times New Roman"/>
          <w:sz w:val="28"/>
          <w:szCs w:val="28"/>
        </w:rPr>
        <w:t xml:space="preserve">. Для сокрытия данной информации умышленно была указана неверная дата регистрации со смещением на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(вместе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).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ответственности, возможно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совершил данное нарушение по искажению даты в ответе, однако,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утверждает, что дату регистрации указали верную, 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продолжает указывать неверную дату.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было отправлено обращение на имя Министра обороны (приложение 5).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обращение было подано на действия заместителя начальника ______ ВС РФ генерал-</w:t>
      </w:r>
      <w:r w:rsidRPr="008C1C2D"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Доводы в нем содержащиеся рассмотрены умышлено не были,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«обращение </w:t>
      </w:r>
      <w:r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№№ </w:t>
      </w:r>
      <w:r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заместителем начальника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>ВС РФ было рассмотрено не всесторонне и необъективно»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в обращении от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оспаривал также действия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рассматривалось оно именно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заместители начальника ______ ВС РФ поступавшие обращения на них рассматривают друг на друга и умышленно игнорируют.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Федерального закона от 02.05.2006 г. № 59-ФЗ «О порядке рассмотрения обращения граждан» 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«Запрещается направлять жалобу </w:t>
      </w:r>
      <w:r w:rsidRPr="00692D37">
        <w:rPr>
          <w:rFonts w:ascii="Times New Roman" w:hAnsi="Times New Roman" w:cs="Times New Roman"/>
          <w:i/>
          <w:sz w:val="28"/>
          <w:szCs w:val="28"/>
        </w:rPr>
        <w:lastRenderedPageBreak/>
        <w:t>на рассмотрение в государственный орган, орган местного самоуправления или должностному лицу, решение или действие (бездействие) которых обжалуется».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произойти.</w:t>
      </w:r>
    </w:p>
    <w:p w:rsidR="007F62CF" w:rsidRPr="00692D37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сообщил в письме от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6124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 w:rsidRPr="008C1C2D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______Вооруженных Сил РФ не рассматривалось, им визировался только ответ</w:t>
      </w:r>
      <w:r w:rsidRPr="0006124F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Pr="0006124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06124F">
        <w:rPr>
          <w:rFonts w:ascii="Times New Roman" w:hAnsi="Times New Roman" w:cs="Times New Roman"/>
          <w:sz w:val="28"/>
          <w:szCs w:val="28"/>
        </w:rPr>
        <w:t>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24F">
        <w:rPr>
          <w:rFonts w:ascii="Times New Roman" w:hAnsi="Times New Roman" w:cs="Times New Roman"/>
          <w:sz w:val="28"/>
          <w:szCs w:val="28"/>
        </w:rPr>
        <w:t xml:space="preserve"> иностранных слов, во</w:t>
      </w:r>
      <w:r>
        <w:rPr>
          <w:rFonts w:ascii="Times New Roman" w:hAnsi="Times New Roman" w:cs="Times New Roman"/>
          <w:sz w:val="28"/>
          <w:szCs w:val="28"/>
        </w:rPr>
        <w:t>шедших в состав русского языка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4F">
        <w:rPr>
          <w:rFonts w:ascii="Times New Roman" w:hAnsi="Times New Roman" w:cs="Times New Roman"/>
          <w:sz w:val="28"/>
          <w:szCs w:val="28"/>
        </w:rPr>
        <w:t>Чудинов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1910 г. </w:t>
      </w:r>
      <w:r w:rsidRPr="008C1C2D">
        <w:t>_____ _____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обращение: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24F">
        <w:rPr>
          <w:rFonts w:ascii="Times New Roman" w:hAnsi="Times New Roman" w:cs="Times New Roman"/>
          <w:i/>
          <w:sz w:val="28"/>
          <w:szCs w:val="28"/>
        </w:rPr>
        <w:t>«Визировать (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фран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viser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, от лат.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videre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 - видеть) - удостоверять, что какое-либо свидетельство или документ были предъявлены надлежащему учреждению или лицу».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______ ВС РФ был ответственен, чтоб данное обращение попало надлежащему лицу. </w:t>
      </w:r>
    </w:p>
    <w:p w:rsidR="007F62CF" w:rsidRPr="0006124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письме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от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C69B2">
        <w:rPr>
          <w:rFonts w:ascii="Times New Roman" w:hAnsi="Times New Roman" w:cs="Times New Roman"/>
          <w:sz w:val="28"/>
          <w:szCs w:val="28"/>
        </w:rPr>
        <w:t xml:space="preserve"> №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«обращение №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г., поступившее из Главной военной прокуратуры в Министерство обороны Российской Федерации, зарегистрировано за №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 и 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направлено для рассмотрения в </w:t>
      </w:r>
      <w:r>
        <w:rPr>
          <w:rFonts w:ascii="Times New Roman" w:hAnsi="Times New Roman" w:cs="Times New Roman"/>
          <w:b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 w:rsidRPr="00A4535F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сведения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35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>«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>
        <w:rPr>
          <w:rFonts w:ascii="Times New Roman" w:hAnsi="Times New Roman" w:cs="Times New Roman"/>
          <w:i/>
          <w:sz w:val="28"/>
          <w:szCs w:val="28"/>
        </w:rPr>
        <w:t>_____Управления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692D37">
        <w:rPr>
          <w:rFonts w:ascii="Times New Roman" w:hAnsi="Times New Roman" w:cs="Times New Roman"/>
          <w:i/>
          <w:sz w:val="28"/>
          <w:szCs w:val="28"/>
        </w:rPr>
        <w:t>Вооруженных Сил РФ не рассматривалось</w:t>
      </w:r>
      <w:r w:rsidRPr="00A453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противоречат словам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«направлено для рассмотрения в </w:t>
      </w:r>
      <w:r>
        <w:rPr>
          <w:rFonts w:ascii="Times New Roman" w:hAnsi="Times New Roman" w:cs="Times New Roman"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Закону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«запрещается направлять жалобу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должностному лицу, решение или действие (бездействие) которых обжалуется</w:t>
      </w:r>
      <w:r w:rsidRPr="00797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установлено ст. 114 Дисциплинарного устава, утвержденного Указом Президента Российской Федерации от 10.11.2007 года № 1495 (далее – Указ), согласно которой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«запрещается пересылать обращение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на рассмотрени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е тех органов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или должностных лиц, действия которых обжалуются».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начальник _____Управления ______ ВС РФ не только получил доступ к обращению,</w:t>
      </w:r>
      <w:r w:rsidRPr="00E1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обжалующего его действия, но имел возможность оказать влияние на организацию проведения разбирательства по факту возможного превышения им должностных полномочий, а также покровительства начальника _____ высшего военного училища _____ (далее – _____) полковника _____, связанного с прохождением службы сына _____ в военном училище, возглавляемом его отцом.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_____, предполагаю, являются несостоятельными, так как обращение Военной прокуратуры не только по всей видимости визировалось начальником _____Управления, что подтверждается подписью _____ на обратной стороне письма _____от _____ года № _____, но регистрация и отправка письма проходила с войсковой части _____, которой командир является _____.</w:t>
      </w:r>
    </w:p>
    <w:p w:rsidR="007F62CF" w:rsidRDefault="007F62CF" w:rsidP="007F62C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lastRenderedPageBreak/>
        <w:t>Таким образом, в действиях заместителя начальника ______ ВС РФ вице-адмирала _____могут содержаться признаки состава преступления, предусмотренного ст. 293 УК РФ «Халатность».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отметить, что совершенное правонарушение начальником _____ полковником _____ и выявленное Главной военной прокуратурой по всей видимости покрывается начальником _____Управления ______ ВС РФ, который указал в письме от _____г. № 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 xml:space="preserve">по факту обучения курсанта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в соответствии с требованиями статьи 11 Федерального закона от 25 декабря 2008 г. № 273-ФЗ «О противодействии коррупции» в 2016 году полковником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подан соответствующий рапорт по команде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и по данному вопросу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получено положительное решение</w:t>
      </w:r>
      <w:r w:rsidRPr="0007324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6), заместителем начальника ______ ВС РФ ______ -адмиралом ______ не смотря на установленное правонарушение был дан ответ _____ противоречащий сведениям Главной военной прокуратурой, заместитель начальника ______ ВС РФ генерал-_____, возможно умышленно не рассматривает доводы и не подтверждает информацию по отношению к _____, _____ и _____,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совершенные ими действия и не получения огласки на ______ ВС РФ, так как это может отразиться на служебном положении.</w:t>
      </w:r>
    </w:p>
    <w:p w:rsidR="007F62CF" w:rsidRPr="004C55DC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возможное совершение и сокрытие преступления была осуществлена группой лиц по предварительному сговору.</w:t>
      </w:r>
    </w:p>
    <w:p w:rsidR="007F62CF" w:rsidRDefault="007F62CF" w:rsidP="007F62C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проведенные заместителем начальника ______ ВС РФ _____, указанные недостатки не были выявлены, в результате чего продолжается нарушение требований законодательства Российской Федерации, а как лицо, покрывающее преступление является пособником преступления, соответственно </w:t>
      </w:r>
      <w:r w:rsidRPr="005D08F9">
        <w:t>могут содержаться признаки состава преступления, предусмотренного ст. 285 УК РФ «Злоупотребление должностными полномочиями», ст. 286 УК РФ «Пре</w:t>
      </w:r>
      <w:r>
        <w:t>вышение должностных полномочий» или же ст. 293 УК РФ «Халатность».</w:t>
      </w:r>
    </w:p>
    <w:p w:rsidR="006E44A9" w:rsidRPr="00DC1102" w:rsidRDefault="006E44A9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F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8C4" w:rsidRDefault="006E44A9" w:rsidP="007F62C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</w:t>
      </w:r>
      <w:r w:rsidR="005D08F9">
        <w:t>заместителем нача</w:t>
      </w:r>
      <w:r w:rsidR="005408C4">
        <w:t xml:space="preserve">льника </w:t>
      </w:r>
      <w:r w:rsidR="007F62CF">
        <w:t>_________</w:t>
      </w:r>
      <w:r w:rsidR="005408C4">
        <w:t xml:space="preserve"> ВС РФ</w:t>
      </w:r>
      <w:r w:rsidR="005D08F9">
        <w:t xml:space="preserve"> </w:t>
      </w:r>
      <w:r w:rsidR="00683FEF">
        <w:t>вице-адмиралом</w:t>
      </w:r>
      <w:r w:rsidR="005408C4">
        <w:t xml:space="preserve"> </w:t>
      </w:r>
      <w:r w:rsidR="007F62CF">
        <w:t>_______</w:t>
      </w:r>
      <w:r w:rsidR="005D08F9">
        <w:t xml:space="preserve"> </w:t>
      </w:r>
      <w:r>
        <w:t>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proofErr w:type="spellStart"/>
      <w:r w:rsidR="00AB4132">
        <w:t>с</w:t>
      </w:r>
      <w:r w:rsidR="00766BC3">
        <w:t>т.</w:t>
      </w:r>
      <w:r w:rsidR="005D08F9">
        <w:t>ст</w:t>
      </w:r>
      <w:proofErr w:type="spellEnd"/>
      <w:r w:rsidR="005D08F9">
        <w:t>.</w:t>
      </w:r>
      <w:r w:rsidR="00766BC3">
        <w:t xml:space="preserve"> </w:t>
      </w:r>
      <w:r w:rsidR="00AB4132">
        <w:t>285</w:t>
      </w:r>
      <w:r w:rsidR="005D08F9">
        <w:t>, 286</w:t>
      </w:r>
      <w:r w:rsidR="005408C4">
        <w:t>, 293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7F62C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F62C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</w:t>
      </w:r>
      <w:bookmarkStart w:id="0" w:name="_GoBack"/>
      <w:bookmarkEnd w:id="0"/>
      <w:r w:rsidRPr="00B54BD7">
        <w:t>ых прав.</w:t>
      </w:r>
    </w:p>
    <w:p w:rsidR="00416A0B" w:rsidRDefault="00416A0B" w:rsidP="007F62CF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7F62CF" w:rsidRDefault="007F62CF" w:rsidP="007F62CF">
      <w:pPr>
        <w:pStyle w:val="a7"/>
        <w:spacing w:after="0" w:line="240" w:lineRule="auto"/>
        <w:ind w:left="709"/>
        <w:jc w:val="both"/>
      </w:pPr>
      <w:r>
        <w:t>Приложения:</w:t>
      </w:r>
    </w:p>
    <w:p w:rsidR="007F62CF" w:rsidRDefault="007F62CF" w:rsidP="007F62CF">
      <w:pPr>
        <w:pStyle w:val="a7"/>
        <w:spacing w:after="0" w:line="240" w:lineRule="auto"/>
        <w:ind w:left="0" w:firstLine="709"/>
        <w:jc w:val="both"/>
      </w:pPr>
      <w:r>
        <w:lastRenderedPageBreak/>
        <w:t>1. Письмо заместителя начальника _____ на 2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2. </w:t>
      </w:r>
      <w:r w:rsidRPr="003F1149">
        <w:t xml:space="preserve">Письмо </w:t>
      </w:r>
      <w:r>
        <w:t>с Министерства обороны РФ _____</w:t>
      </w:r>
      <w:r w:rsidRPr="003F1149">
        <w:t xml:space="preserve"> на 1</w:t>
      </w:r>
      <w:r>
        <w:t xml:space="preserve"> </w:t>
      </w:r>
      <w:r w:rsidRPr="003F1149">
        <w:t>л.</w:t>
      </w:r>
    </w:p>
    <w:p w:rsidR="007F62CF" w:rsidRDefault="007F62CF" w:rsidP="007F62CF">
      <w:pPr>
        <w:pStyle w:val="a7"/>
        <w:spacing w:after="0" w:line="240" w:lineRule="auto"/>
        <w:ind w:left="0" w:firstLine="709"/>
        <w:jc w:val="both"/>
      </w:pPr>
      <w:r>
        <w:t>3. Письмо от __________на 1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 Копия п</w:t>
      </w:r>
      <w:r w:rsidRPr="003F1149">
        <w:t>исьм</w:t>
      </w:r>
      <w:r>
        <w:t>а __________</w:t>
      </w:r>
      <w:r w:rsidRPr="003F1149">
        <w:t>на 1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5. Обращение от _______________на 5 л.</w:t>
      </w:r>
    </w:p>
    <w:p w:rsidR="0067078F" w:rsidRPr="00B54BD7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6. Письмо с _______________ на 1л.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F62CF" w:rsidRPr="007F62CF" w:rsidTr="00411321">
        <w:trPr>
          <w:trHeight w:val="739"/>
        </w:trPr>
        <w:tc>
          <w:tcPr>
            <w:tcW w:w="4536" w:type="dxa"/>
          </w:tcPr>
          <w:p w:rsidR="007F62CF" w:rsidRPr="007F62CF" w:rsidRDefault="007F62CF" w:rsidP="007F62CF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37"/>
              <w:jc w:val="both"/>
              <w:rPr>
                <w:i/>
                <w:sz w:val="24"/>
              </w:rPr>
            </w:pPr>
            <w:r w:rsidRPr="007F62CF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7F62CF" w:rsidRPr="007F62CF" w:rsidRDefault="007F62CF" w:rsidP="007F62CF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28"/>
              <w:jc w:val="both"/>
              <w:rPr>
                <w:b/>
              </w:rPr>
            </w:pPr>
            <w:r w:rsidRPr="007F62CF">
              <w:t>«___» _______ 20___ г.</w:t>
            </w:r>
          </w:p>
        </w:tc>
        <w:tc>
          <w:tcPr>
            <w:tcW w:w="2127" w:type="dxa"/>
          </w:tcPr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left="513"/>
            </w:pPr>
            <w:r w:rsidRPr="007F62CF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F62CF" w:rsidRPr="007F62CF" w:rsidRDefault="007F62CF" w:rsidP="007F62CF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  <w:r w:rsidRPr="007F62CF">
              <w:t xml:space="preserve">(Инициалы и Фамилия) </w:t>
            </w:r>
          </w:p>
        </w:tc>
      </w:tr>
    </w:tbl>
    <w:p w:rsidR="00196C5B" w:rsidRDefault="00196C5B" w:rsidP="007F62CF">
      <w:pPr>
        <w:pStyle w:val="a7"/>
        <w:spacing w:after="0" w:line="240" w:lineRule="auto"/>
        <w:ind w:left="709"/>
        <w:jc w:val="both"/>
      </w:pPr>
    </w:p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37" w:rsidRDefault="00EC7A37" w:rsidP="00DC1102">
      <w:pPr>
        <w:spacing w:after="0" w:line="240" w:lineRule="auto"/>
      </w:pPr>
      <w:r>
        <w:separator/>
      </w:r>
    </w:p>
  </w:endnote>
  <w:endnote w:type="continuationSeparator" w:id="0">
    <w:p w:rsidR="00EC7A37" w:rsidRDefault="00EC7A3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37" w:rsidRDefault="00EC7A37" w:rsidP="00DC1102">
      <w:pPr>
        <w:spacing w:after="0" w:line="240" w:lineRule="auto"/>
      </w:pPr>
      <w:r>
        <w:separator/>
      </w:r>
    </w:p>
  </w:footnote>
  <w:footnote w:type="continuationSeparator" w:id="0">
    <w:p w:rsidR="00EC7A37" w:rsidRDefault="00EC7A3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62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221B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21ABF"/>
    <w:rsid w:val="00322957"/>
    <w:rsid w:val="00322C01"/>
    <w:rsid w:val="00325F83"/>
    <w:rsid w:val="00334D6E"/>
    <w:rsid w:val="003461EF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408C4"/>
    <w:rsid w:val="00554D22"/>
    <w:rsid w:val="00564931"/>
    <w:rsid w:val="0057425A"/>
    <w:rsid w:val="00582B3A"/>
    <w:rsid w:val="0059098B"/>
    <w:rsid w:val="00594355"/>
    <w:rsid w:val="005A7F14"/>
    <w:rsid w:val="005B3DE3"/>
    <w:rsid w:val="005C000A"/>
    <w:rsid w:val="005D07F1"/>
    <w:rsid w:val="005D08F9"/>
    <w:rsid w:val="005D2FA2"/>
    <w:rsid w:val="005D3CA9"/>
    <w:rsid w:val="005F6022"/>
    <w:rsid w:val="006018D1"/>
    <w:rsid w:val="00652454"/>
    <w:rsid w:val="0067078F"/>
    <w:rsid w:val="0067361E"/>
    <w:rsid w:val="0067409B"/>
    <w:rsid w:val="00681078"/>
    <w:rsid w:val="00683FEF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7F62CF"/>
    <w:rsid w:val="008019DE"/>
    <w:rsid w:val="00801B10"/>
    <w:rsid w:val="008340CC"/>
    <w:rsid w:val="00845C70"/>
    <w:rsid w:val="008466A6"/>
    <w:rsid w:val="00860A79"/>
    <w:rsid w:val="00863FAA"/>
    <w:rsid w:val="008774AE"/>
    <w:rsid w:val="00881757"/>
    <w:rsid w:val="008A21AE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57F92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C7A37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7915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7F62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62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A48F-2E04-43F5-8914-62C25A74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2018-09-25T08:06:00Z</cp:lastPrinted>
  <dcterms:created xsi:type="dcterms:W3CDTF">2019-01-16T17:09:00Z</dcterms:created>
  <dcterms:modified xsi:type="dcterms:W3CDTF">2019-09-29T20:04:00Z</dcterms:modified>
</cp:coreProperties>
</file>